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872" w14:textId="77777777" w:rsidR="00561E35" w:rsidRDefault="00561E35" w:rsidP="00B94286">
      <w:pPr>
        <w:pStyle w:val="Title"/>
        <w:jc w:val="center"/>
        <w:rPr>
          <w:rFonts w:ascii="Algerian" w:hAnsi="Algerian" w:cs="Times New Roman"/>
          <w:sz w:val="36"/>
          <w:szCs w:val="36"/>
        </w:rPr>
      </w:pPr>
    </w:p>
    <w:p w14:paraId="7F7D4E63" w14:textId="77777777" w:rsidR="006633F9" w:rsidRDefault="006633F9" w:rsidP="002D2022">
      <w:pPr>
        <w:pStyle w:val="Title"/>
        <w:jc w:val="center"/>
        <w:rPr>
          <w:rFonts w:ascii="Arial" w:hAnsi="Arial" w:cs="Arial"/>
          <w:sz w:val="32"/>
          <w:szCs w:val="32"/>
        </w:rPr>
      </w:pPr>
    </w:p>
    <w:p w14:paraId="13EECB87" w14:textId="75D4CB04" w:rsidR="002D2022" w:rsidRPr="00D65848" w:rsidRDefault="00D0356B" w:rsidP="002D2022">
      <w:pPr>
        <w:pStyle w:val="Title"/>
        <w:jc w:val="center"/>
        <w:rPr>
          <w:rFonts w:ascii="Arial" w:hAnsi="Arial" w:cs="Arial"/>
          <w:sz w:val="32"/>
          <w:szCs w:val="32"/>
        </w:rPr>
      </w:pPr>
      <w:r w:rsidRPr="00D65848">
        <w:rPr>
          <w:rFonts w:ascii="Arial" w:hAnsi="Arial" w:cs="Arial"/>
          <w:sz w:val="32"/>
          <w:szCs w:val="32"/>
        </w:rPr>
        <w:t>BURNHAM THORPE PARISH COUNCIL</w:t>
      </w:r>
    </w:p>
    <w:p w14:paraId="4B02C353" w14:textId="53913F5F" w:rsidR="002D2022" w:rsidRDefault="002D2022" w:rsidP="00D80CB7">
      <w:pPr>
        <w:pStyle w:val="Heading2"/>
        <w:jc w:val="center"/>
        <w:rPr>
          <w:b/>
          <w:bCs/>
          <w:sz w:val="28"/>
          <w:szCs w:val="28"/>
        </w:rPr>
      </w:pPr>
      <w:r w:rsidRPr="00D65848">
        <w:rPr>
          <w:b/>
          <w:bCs/>
          <w:sz w:val="28"/>
          <w:szCs w:val="28"/>
        </w:rPr>
        <w:t>NEWSLETTER</w:t>
      </w:r>
      <w:r w:rsidR="003077C5" w:rsidRPr="00D65848">
        <w:rPr>
          <w:b/>
          <w:bCs/>
          <w:sz w:val="28"/>
          <w:szCs w:val="28"/>
        </w:rPr>
        <w:t xml:space="preserve"> </w:t>
      </w:r>
      <w:r w:rsidR="00BF73ED">
        <w:rPr>
          <w:b/>
          <w:bCs/>
          <w:sz w:val="28"/>
          <w:szCs w:val="28"/>
        </w:rPr>
        <w:t>SEPTEMBER</w:t>
      </w:r>
      <w:r w:rsidR="003B5376" w:rsidRPr="00D65848">
        <w:rPr>
          <w:b/>
          <w:bCs/>
          <w:sz w:val="28"/>
          <w:szCs w:val="28"/>
        </w:rPr>
        <w:t xml:space="preserve"> 2021</w:t>
      </w:r>
    </w:p>
    <w:p w14:paraId="63624593" w14:textId="77777777" w:rsidR="006633F9" w:rsidRPr="006633F9" w:rsidRDefault="006633F9" w:rsidP="006633F9"/>
    <w:p w14:paraId="3FF97B26" w14:textId="6288A1BD" w:rsidR="007C3301" w:rsidRDefault="00BF73ED" w:rsidP="00BF73ED">
      <w:pPr>
        <w:pStyle w:val="Heading3"/>
      </w:pPr>
      <w:r>
        <w:t>co-option for a councillor</w:t>
      </w:r>
    </w:p>
    <w:p w14:paraId="2EB1B929" w14:textId="0950E8CC" w:rsidR="00BF73ED" w:rsidRDefault="004C3908" w:rsidP="00BF73ED">
      <w:r>
        <w:t xml:space="preserve">After many years of valuable service to the community </w:t>
      </w:r>
      <w:r w:rsidR="00BF73ED">
        <w:t>Jason Byard has resigned from the Parish Council</w:t>
      </w:r>
      <w:r>
        <w:t>, and a</w:t>
      </w:r>
      <w:r w:rsidR="00BF73ED">
        <w:t xml:space="preserve"> Notice of Casual Vacancy has been advertised.  As a</w:t>
      </w:r>
      <w:r w:rsidR="00A60FE1">
        <w:t>n</w:t>
      </w:r>
      <w:r w:rsidR="00BF73ED">
        <w:t xml:space="preserve"> election has not been request</w:t>
      </w:r>
      <w:r w:rsidR="00A60FE1">
        <w:t>ed</w:t>
      </w:r>
      <w:r w:rsidR="00BF73ED">
        <w:t xml:space="preserve"> the Parish Council </w:t>
      </w:r>
      <w:r>
        <w:t>is</w:t>
      </w:r>
      <w:r w:rsidR="00BF73ED">
        <w:t xml:space="preserve"> able to co-op</w:t>
      </w:r>
      <w:r>
        <w:t>t, and</w:t>
      </w:r>
      <w:r w:rsidR="00BF73ED">
        <w:t xml:space="preserve"> anyone interested in becoming a Parish </w:t>
      </w:r>
      <w:r w:rsidR="00A60FE1">
        <w:t>Councillor</w:t>
      </w:r>
      <w:r w:rsidR="00BF73ED">
        <w:t xml:space="preserve"> </w:t>
      </w:r>
      <w:r>
        <w:t>should</w:t>
      </w:r>
      <w:r w:rsidR="00BF73ED">
        <w:t xml:space="preserve"> contact the Clerk.</w:t>
      </w:r>
    </w:p>
    <w:p w14:paraId="731A80C7" w14:textId="6FF9768C" w:rsidR="00A60FE1" w:rsidRDefault="00A60FE1" w:rsidP="00D65848">
      <w:pPr>
        <w:pStyle w:val="Heading3"/>
        <w:spacing w:before="0"/>
        <w:rPr>
          <w:bCs/>
          <w:szCs w:val="22"/>
        </w:rPr>
      </w:pPr>
      <w:r>
        <w:rPr>
          <w:bCs/>
          <w:szCs w:val="22"/>
        </w:rPr>
        <w:t>Lowering the speed limit</w:t>
      </w:r>
    </w:p>
    <w:p w14:paraId="232675B7" w14:textId="7DAFF656" w:rsidR="00A60FE1" w:rsidRPr="00A60FE1" w:rsidRDefault="00A60FE1" w:rsidP="00A60FE1">
      <w:r>
        <w:t xml:space="preserve">A survey was </w:t>
      </w:r>
      <w:r w:rsidR="00A847BE">
        <w:t xml:space="preserve">carried </w:t>
      </w:r>
      <w:r>
        <w:t xml:space="preserve">out in March this year but </w:t>
      </w:r>
      <w:r w:rsidR="00A847BE">
        <w:t>there were comparatively few returns</w:t>
      </w:r>
      <w:r>
        <w:t xml:space="preserve">.  </w:t>
      </w:r>
      <w:r w:rsidR="00A847BE">
        <w:t>Because of this t</w:t>
      </w:r>
      <w:r>
        <w:t xml:space="preserve">he survey is being </w:t>
      </w:r>
      <w:r w:rsidR="00A847BE">
        <w:t xml:space="preserve">repeated and will be </w:t>
      </w:r>
      <w:r>
        <w:t xml:space="preserve">delivered by Councillors in the next couple of weeks for residents to complete and </w:t>
      </w:r>
      <w:r w:rsidR="00A847BE">
        <w:t>return</w:t>
      </w:r>
      <w:r>
        <w:t xml:space="preserve"> or </w:t>
      </w:r>
      <w:r w:rsidR="00CC1FF7">
        <w:t xml:space="preserve">complete </w:t>
      </w:r>
      <w:r>
        <w:t xml:space="preserve">online.  </w:t>
      </w:r>
    </w:p>
    <w:p w14:paraId="3A1DE0A3" w14:textId="68788887" w:rsidR="00FA18D8" w:rsidRDefault="00FA18D8" w:rsidP="00D65848">
      <w:pPr>
        <w:pStyle w:val="Heading3"/>
        <w:spacing w:before="0"/>
        <w:rPr>
          <w:bCs/>
          <w:szCs w:val="22"/>
        </w:rPr>
      </w:pPr>
      <w:r>
        <w:rPr>
          <w:bCs/>
          <w:szCs w:val="22"/>
        </w:rPr>
        <w:t>Egmere Energy</w:t>
      </w:r>
    </w:p>
    <w:p w14:paraId="7C8B64F7" w14:textId="72504E75" w:rsidR="00FA18D8" w:rsidRPr="00FA18D8" w:rsidRDefault="008F4FE6" w:rsidP="00FA18D8">
      <w:r>
        <w:t>A meeting regarding the maize harvest is to be held at the end of August.  More information on routes and dates will be available shortly.</w:t>
      </w:r>
    </w:p>
    <w:p w14:paraId="09B93EE7" w14:textId="44D0BABB" w:rsidR="00A60FE1" w:rsidRDefault="00A60FE1" w:rsidP="00D65848">
      <w:pPr>
        <w:pStyle w:val="Heading3"/>
        <w:spacing w:before="0"/>
        <w:rPr>
          <w:bCs/>
          <w:szCs w:val="22"/>
        </w:rPr>
      </w:pPr>
      <w:r>
        <w:rPr>
          <w:bCs/>
          <w:szCs w:val="22"/>
        </w:rPr>
        <w:t>Permissive path</w:t>
      </w:r>
    </w:p>
    <w:p w14:paraId="001F1E0E" w14:textId="79730239" w:rsidR="00A60FE1" w:rsidRPr="00A60FE1" w:rsidRDefault="00A60FE1" w:rsidP="00A60FE1">
      <w:r>
        <w:t xml:space="preserve">The </w:t>
      </w:r>
      <w:r w:rsidR="00A847BE">
        <w:t>feasibility</w:t>
      </w:r>
      <w:r>
        <w:t xml:space="preserve"> of a permissive path is being </w:t>
      </w:r>
      <w:r w:rsidR="00A847BE">
        <w:t>considered</w:t>
      </w:r>
      <w:r>
        <w:t xml:space="preserve"> by the Parish Council between Burnham Thorpe and Burnham Market (near the new Doctors Surgery).  </w:t>
      </w:r>
      <w:r w:rsidR="00A847BE">
        <w:t xml:space="preserve">There will be </w:t>
      </w:r>
      <w:r>
        <w:t xml:space="preserve">more information </w:t>
      </w:r>
      <w:r w:rsidR="00A847BE">
        <w:t xml:space="preserve">on this </w:t>
      </w:r>
      <w:r>
        <w:t>in due course.</w:t>
      </w:r>
    </w:p>
    <w:p w14:paraId="4B7CE76F" w14:textId="6C0EAABE" w:rsidR="00FA18D8" w:rsidRDefault="00FA18D8" w:rsidP="00D65848">
      <w:pPr>
        <w:pStyle w:val="Heading3"/>
        <w:spacing w:before="0"/>
        <w:rPr>
          <w:bCs/>
          <w:szCs w:val="22"/>
        </w:rPr>
      </w:pPr>
      <w:r>
        <w:rPr>
          <w:bCs/>
          <w:szCs w:val="22"/>
        </w:rPr>
        <w:t>Millennium Piece</w:t>
      </w:r>
    </w:p>
    <w:p w14:paraId="6475F722" w14:textId="644007AB" w:rsidR="00FA18D8" w:rsidRPr="00FA18D8" w:rsidRDefault="00FA18D8" w:rsidP="00FA18D8">
      <w:r>
        <w:t>The Fakenham Area Conservation Team are planning to do a tidy up on Millennium Piece</w:t>
      </w:r>
      <w:r w:rsidR="008F4FE6">
        <w:t xml:space="preserve"> on </w:t>
      </w:r>
      <w:r w:rsidR="00C8770D" w:rsidRPr="00C8770D">
        <w:rPr>
          <w:b/>
          <w:bCs/>
        </w:rPr>
        <w:t>Sunday 26th Sept</w:t>
      </w:r>
      <w:r w:rsidR="00C8770D">
        <w:rPr>
          <w:b/>
          <w:bCs/>
        </w:rPr>
        <w:t>ember</w:t>
      </w:r>
      <w:r w:rsidR="00C8770D">
        <w:t xml:space="preserve"> starting at 10 am and going on to 12</w:t>
      </w:r>
      <w:r w:rsidR="008F4FE6">
        <w:t xml:space="preserve">.  </w:t>
      </w:r>
      <w:r w:rsidR="00A60FE1">
        <w:t>All</w:t>
      </w:r>
      <w:r w:rsidR="008F4FE6">
        <w:t xml:space="preserve"> welcome to attend </w:t>
      </w:r>
      <w:r w:rsidR="00A60FE1">
        <w:t>anytime during</w:t>
      </w:r>
      <w:r w:rsidR="008F4FE6">
        <w:t xml:space="preserve"> the morning</w:t>
      </w:r>
      <w:r w:rsidR="00A60FE1">
        <w:t xml:space="preserve"> for as long as they like</w:t>
      </w:r>
      <w:r>
        <w:t>.</w:t>
      </w:r>
    </w:p>
    <w:p w14:paraId="5C1BCA9C" w14:textId="77777777" w:rsidR="00BF73ED" w:rsidRDefault="00BF73ED" w:rsidP="00BF73ED">
      <w:pPr>
        <w:pStyle w:val="Heading3"/>
      </w:pPr>
      <w:r>
        <w:t>Planning parish online</w:t>
      </w:r>
    </w:p>
    <w:p w14:paraId="2C35F5AE" w14:textId="637A4387" w:rsidR="00BF73ED" w:rsidRPr="00BF73ED" w:rsidRDefault="00BF73ED" w:rsidP="00BF73ED">
      <w:r>
        <w:t xml:space="preserve">A public map has been created to view planning applications and decisions made for the parish.    To view the </w:t>
      </w:r>
      <w:hyperlink r:id="rId5" w:history="1">
        <w:r w:rsidRPr="007C3301">
          <w:rPr>
            <w:rStyle w:val="Hyperlink"/>
            <w:b/>
            <w:bCs/>
          </w:rPr>
          <w:t>public map</w:t>
        </w:r>
      </w:hyperlink>
      <w:r>
        <w:t xml:space="preserve"> (</w:t>
      </w:r>
      <w:proofErr w:type="gramStart"/>
      <w:r w:rsidRPr="007C3301">
        <w:t>https://shared.xmap.cloud?map=adca7a9b-7ca9-4dc9-8949-4feb9419c005</w:t>
      </w:r>
      <w:r>
        <w:t>)  just</w:t>
      </w:r>
      <w:proofErr w:type="gramEnd"/>
      <w:r>
        <w:t xml:space="preserve"> zoom in on the property and left click.  It will then bring details of planning applications in a box on the left. Click on the planning application and details for that property are attached including a link to the Borough Council documents.  </w:t>
      </w:r>
    </w:p>
    <w:p w14:paraId="4EFAEE2B" w14:textId="586B6CB3" w:rsidR="00923552" w:rsidRDefault="00923552" w:rsidP="00D65848">
      <w:pPr>
        <w:pStyle w:val="Heading3"/>
        <w:spacing w:before="0"/>
        <w:rPr>
          <w:bCs/>
          <w:szCs w:val="22"/>
        </w:rPr>
      </w:pPr>
      <w:r>
        <w:rPr>
          <w:bCs/>
          <w:szCs w:val="22"/>
        </w:rPr>
        <w:t>Parish Council Meeting</w:t>
      </w:r>
      <w:r w:rsidR="007C3301">
        <w:rPr>
          <w:bCs/>
          <w:szCs w:val="22"/>
        </w:rPr>
        <w:t>S</w:t>
      </w:r>
    </w:p>
    <w:p w14:paraId="472775BB" w14:textId="4C13FEC1" w:rsidR="007C3301" w:rsidRDefault="007C3301" w:rsidP="007C3301">
      <w:r>
        <w:t xml:space="preserve">It has been agreed by Councillors to hold meetings 6 weekly.  The new meeting dates are </w:t>
      </w:r>
      <w:r w:rsidRPr="00FA18D8">
        <w:rPr>
          <w:b/>
          <w:bCs/>
        </w:rPr>
        <w:t>Tuesday 31</w:t>
      </w:r>
      <w:r w:rsidRPr="00FA18D8">
        <w:rPr>
          <w:b/>
          <w:bCs/>
          <w:vertAlign w:val="superscript"/>
        </w:rPr>
        <w:t>st</w:t>
      </w:r>
      <w:r w:rsidRPr="00FA18D8">
        <w:rPr>
          <w:b/>
          <w:bCs/>
        </w:rPr>
        <w:t xml:space="preserve"> August, Monday 11</w:t>
      </w:r>
      <w:r w:rsidRPr="00FA18D8">
        <w:rPr>
          <w:b/>
          <w:bCs/>
          <w:vertAlign w:val="superscript"/>
        </w:rPr>
        <w:t>th</w:t>
      </w:r>
      <w:r w:rsidRPr="00FA18D8">
        <w:rPr>
          <w:b/>
          <w:bCs/>
        </w:rPr>
        <w:t xml:space="preserve"> </w:t>
      </w:r>
      <w:proofErr w:type="gramStart"/>
      <w:r w:rsidRPr="00FA18D8">
        <w:rPr>
          <w:b/>
          <w:bCs/>
        </w:rPr>
        <w:t>October</w:t>
      </w:r>
      <w:proofErr w:type="gramEnd"/>
      <w:r w:rsidRPr="00FA18D8">
        <w:rPr>
          <w:b/>
          <w:bCs/>
        </w:rPr>
        <w:t xml:space="preserve"> and Monday 22</w:t>
      </w:r>
      <w:r w:rsidRPr="00FA18D8">
        <w:rPr>
          <w:b/>
          <w:bCs/>
          <w:vertAlign w:val="superscript"/>
        </w:rPr>
        <w:t>nd</w:t>
      </w:r>
      <w:r w:rsidRPr="00FA18D8">
        <w:rPr>
          <w:b/>
          <w:bCs/>
        </w:rPr>
        <w:t xml:space="preserve"> November.</w:t>
      </w:r>
      <w:r>
        <w:t xml:space="preserve">  These meetings will be held in the Nelson Memorial Hall at 6.30 pm.  </w:t>
      </w:r>
    </w:p>
    <w:p w14:paraId="5E60EDB1" w14:textId="0B8FD5C5" w:rsidR="009F41F5" w:rsidRPr="009F41F5" w:rsidRDefault="00656805" w:rsidP="00D65848">
      <w:pPr>
        <w:pStyle w:val="Heading3"/>
        <w:spacing w:before="0"/>
        <w:rPr>
          <w:bCs/>
          <w:szCs w:val="22"/>
        </w:rPr>
      </w:pPr>
      <w:r>
        <w:rPr>
          <w:bCs/>
          <w:szCs w:val="22"/>
        </w:rPr>
        <w:t>Minutes</w:t>
      </w:r>
    </w:p>
    <w:p w14:paraId="794E4F99" w14:textId="1715A019" w:rsidR="00656805" w:rsidRDefault="00656805" w:rsidP="00D65848">
      <w:pPr>
        <w:spacing w:after="0"/>
        <w:rPr>
          <w:bCs/>
          <w:szCs w:val="22"/>
        </w:rPr>
      </w:pPr>
      <w:r>
        <w:t xml:space="preserve">The minutes to all parish meetings </w:t>
      </w:r>
      <w:r w:rsidR="002A11B3">
        <w:t>are</w:t>
      </w:r>
      <w:r>
        <w:t xml:space="preserve"> on the website and the Noticeboard near the bus shelter.  If parishioners with no internet access would like copies</w:t>
      </w:r>
      <w:r w:rsidR="00AC2A42">
        <w:t xml:space="preserve"> of the minutes or other documents</w:t>
      </w:r>
      <w:r>
        <w:t>, then please contact the Clerk.</w:t>
      </w:r>
      <w:r w:rsidR="0042346D">
        <w:t xml:space="preserve">  </w:t>
      </w:r>
    </w:p>
    <w:p w14:paraId="086255A8" w14:textId="3F7F55D6" w:rsidR="004A4D45" w:rsidRPr="004A4D45" w:rsidRDefault="00561E35" w:rsidP="00D65848">
      <w:pPr>
        <w:pStyle w:val="Heading3"/>
        <w:spacing w:before="0"/>
        <w:rPr>
          <w:rFonts w:asciiTheme="minorHAnsi" w:hAnsiTheme="minorHAnsi" w:cstheme="minorHAnsi"/>
          <w:b w:val="0"/>
          <w:bCs/>
          <w:szCs w:val="22"/>
        </w:rPr>
      </w:pPr>
      <w:r w:rsidRPr="004A4D45">
        <w:rPr>
          <w:rFonts w:asciiTheme="minorHAnsi" w:hAnsiTheme="minorHAnsi" w:cstheme="minorHAnsi"/>
          <w:bCs/>
          <w:szCs w:val="22"/>
        </w:rPr>
        <w:t>C</w:t>
      </w:r>
      <w:r w:rsidR="00146378">
        <w:rPr>
          <w:rFonts w:asciiTheme="minorHAnsi" w:hAnsiTheme="minorHAnsi" w:cstheme="minorHAnsi"/>
          <w:bCs/>
          <w:szCs w:val="22"/>
        </w:rPr>
        <w:t>ontact</w:t>
      </w:r>
      <w:r w:rsidRPr="004A4D45">
        <w:rPr>
          <w:rFonts w:asciiTheme="minorHAnsi" w:hAnsiTheme="minorHAnsi" w:cstheme="minorHAnsi"/>
          <w:bCs/>
          <w:szCs w:val="22"/>
        </w:rPr>
        <w:t xml:space="preserve"> </w:t>
      </w:r>
    </w:p>
    <w:p w14:paraId="02AF215B" w14:textId="33ABA2E5" w:rsidR="0004534C" w:rsidRDefault="00E87BA4" w:rsidP="00D65848">
      <w:pPr>
        <w:spacing w:after="0"/>
        <w:rPr>
          <w:sz w:val="22"/>
          <w:szCs w:val="22"/>
        </w:rPr>
      </w:pPr>
      <w:r w:rsidRPr="00561E35">
        <w:rPr>
          <w:sz w:val="22"/>
          <w:szCs w:val="22"/>
        </w:rPr>
        <w:t xml:space="preserve">Any issues please contact the Clerk – Sarah Raven on email: </w:t>
      </w:r>
      <w:hyperlink r:id="rId6" w:history="1">
        <w:r w:rsidRPr="00561E35">
          <w:rPr>
            <w:rStyle w:val="Hyperlink"/>
            <w:sz w:val="22"/>
            <w:szCs w:val="22"/>
          </w:rPr>
          <w:t>clerkburnhamthorpe@gmail.com</w:t>
        </w:r>
      </w:hyperlink>
      <w:r w:rsidRPr="00561E35">
        <w:rPr>
          <w:sz w:val="22"/>
          <w:szCs w:val="22"/>
        </w:rPr>
        <w:t xml:space="preserve"> or telephone 01328 738512 / 07788516733</w:t>
      </w:r>
      <w:r w:rsidR="004D34D6">
        <w:rPr>
          <w:sz w:val="22"/>
          <w:szCs w:val="22"/>
        </w:rPr>
        <w:t xml:space="preserve"> </w:t>
      </w:r>
    </w:p>
    <w:p w14:paraId="3C496CF8" w14:textId="0B421F15" w:rsidR="0004534C" w:rsidRPr="0004534C" w:rsidRDefault="00611F15" w:rsidP="00D65848">
      <w:pPr>
        <w:spacing w:after="0"/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>W</w:t>
      </w:r>
      <w:r w:rsidR="00E87BA4" w:rsidRPr="00561E35">
        <w:rPr>
          <w:sz w:val="22"/>
          <w:szCs w:val="22"/>
        </w:rPr>
        <w:t xml:space="preserve">ebsite for Burnham Thorpe Parish Council:  </w:t>
      </w:r>
      <w:hyperlink r:id="rId7" w:history="1">
        <w:r w:rsidR="00E87BA4" w:rsidRPr="00561E35">
          <w:rPr>
            <w:color w:val="0000FF"/>
            <w:sz w:val="22"/>
            <w:szCs w:val="22"/>
            <w:u w:val="single"/>
          </w:rPr>
          <w:t>https://clerkburnhamthorpe.wixsite.com/btpc</w:t>
        </w:r>
      </w:hyperlink>
    </w:p>
    <w:sectPr w:rsidR="0004534C" w:rsidRPr="0004534C" w:rsidSect="00D65848">
      <w:type w:val="continuous"/>
      <w:pgSz w:w="11906" w:h="16838"/>
      <w:pgMar w:top="0" w:right="1440" w:bottom="0" w:left="144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2152A4"/>
    <w:multiLevelType w:val="hybridMultilevel"/>
    <w:tmpl w:val="49DC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6B"/>
    <w:rsid w:val="00000015"/>
    <w:rsid w:val="00022F93"/>
    <w:rsid w:val="00027657"/>
    <w:rsid w:val="00040570"/>
    <w:rsid w:val="00044D2A"/>
    <w:rsid w:val="0004534C"/>
    <w:rsid w:val="00065938"/>
    <w:rsid w:val="00080E86"/>
    <w:rsid w:val="000C35AD"/>
    <w:rsid w:val="000D12D3"/>
    <w:rsid w:val="000D256B"/>
    <w:rsid w:val="000D63A1"/>
    <w:rsid w:val="00123A10"/>
    <w:rsid w:val="0013678A"/>
    <w:rsid w:val="0014249E"/>
    <w:rsid w:val="00146378"/>
    <w:rsid w:val="00152150"/>
    <w:rsid w:val="001540E9"/>
    <w:rsid w:val="00213456"/>
    <w:rsid w:val="00295BFE"/>
    <w:rsid w:val="002A11B3"/>
    <w:rsid w:val="002D2022"/>
    <w:rsid w:val="002E66E7"/>
    <w:rsid w:val="002F2976"/>
    <w:rsid w:val="002F32A0"/>
    <w:rsid w:val="003077C5"/>
    <w:rsid w:val="00332DD0"/>
    <w:rsid w:val="0035086E"/>
    <w:rsid w:val="003B5376"/>
    <w:rsid w:val="003D201D"/>
    <w:rsid w:val="0042346D"/>
    <w:rsid w:val="00436BD8"/>
    <w:rsid w:val="00485695"/>
    <w:rsid w:val="004A4D45"/>
    <w:rsid w:val="004C3908"/>
    <w:rsid w:val="004C7A57"/>
    <w:rsid w:val="004D28A0"/>
    <w:rsid w:val="004D34D6"/>
    <w:rsid w:val="00531E58"/>
    <w:rsid w:val="00561E35"/>
    <w:rsid w:val="005B44C6"/>
    <w:rsid w:val="005C534F"/>
    <w:rsid w:val="00600D43"/>
    <w:rsid w:val="00606FE6"/>
    <w:rsid w:val="00611F15"/>
    <w:rsid w:val="006177E5"/>
    <w:rsid w:val="00656805"/>
    <w:rsid w:val="006628A4"/>
    <w:rsid w:val="006633F9"/>
    <w:rsid w:val="006A7E62"/>
    <w:rsid w:val="006B1935"/>
    <w:rsid w:val="006E21B3"/>
    <w:rsid w:val="00777152"/>
    <w:rsid w:val="00790DC1"/>
    <w:rsid w:val="00791C8D"/>
    <w:rsid w:val="007C3301"/>
    <w:rsid w:val="007C6EC0"/>
    <w:rsid w:val="008D5F4F"/>
    <w:rsid w:val="008F4FE6"/>
    <w:rsid w:val="009068D5"/>
    <w:rsid w:val="00923552"/>
    <w:rsid w:val="009610AE"/>
    <w:rsid w:val="00993000"/>
    <w:rsid w:val="009A52C7"/>
    <w:rsid w:val="009D4D56"/>
    <w:rsid w:val="009F41F5"/>
    <w:rsid w:val="00A10C9B"/>
    <w:rsid w:val="00A267D7"/>
    <w:rsid w:val="00A26879"/>
    <w:rsid w:val="00A51C3C"/>
    <w:rsid w:val="00A60FE1"/>
    <w:rsid w:val="00A67A6A"/>
    <w:rsid w:val="00A71190"/>
    <w:rsid w:val="00A778E1"/>
    <w:rsid w:val="00A847BE"/>
    <w:rsid w:val="00A862EE"/>
    <w:rsid w:val="00AC2A42"/>
    <w:rsid w:val="00AD324C"/>
    <w:rsid w:val="00AE145C"/>
    <w:rsid w:val="00B325C7"/>
    <w:rsid w:val="00B674D8"/>
    <w:rsid w:val="00B808A5"/>
    <w:rsid w:val="00B94286"/>
    <w:rsid w:val="00BA106E"/>
    <w:rsid w:val="00BF3E41"/>
    <w:rsid w:val="00BF73ED"/>
    <w:rsid w:val="00C058A4"/>
    <w:rsid w:val="00C525D0"/>
    <w:rsid w:val="00C8770D"/>
    <w:rsid w:val="00C9038C"/>
    <w:rsid w:val="00CB6696"/>
    <w:rsid w:val="00CC1FF7"/>
    <w:rsid w:val="00CF0210"/>
    <w:rsid w:val="00D0356B"/>
    <w:rsid w:val="00D65848"/>
    <w:rsid w:val="00D80CB7"/>
    <w:rsid w:val="00D93482"/>
    <w:rsid w:val="00DA4E59"/>
    <w:rsid w:val="00DD460E"/>
    <w:rsid w:val="00E077A3"/>
    <w:rsid w:val="00E1015E"/>
    <w:rsid w:val="00E127FE"/>
    <w:rsid w:val="00E87420"/>
    <w:rsid w:val="00E87BA4"/>
    <w:rsid w:val="00EB2741"/>
    <w:rsid w:val="00ED6DF2"/>
    <w:rsid w:val="00F72285"/>
    <w:rsid w:val="00F90353"/>
    <w:rsid w:val="00FA18D8"/>
    <w:rsid w:val="00FB6785"/>
    <w:rsid w:val="00FE70BD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DA35"/>
  <w15:chartTrackingRefBased/>
  <w15:docId w15:val="{3A97EF2D-1B13-453F-A3A0-F1F1C437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6B"/>
  </w:style>
  <w:style w:type="paragraph" w:styleId="Heading1">
    <w:name w:val="heading 1"/>
    <w:basedOn w:val="Normal"/>
    <w:next w:val="Normal"/>
    <w:link w:val="Heading1Char"/>
    <w:uiPriority w:val="9"/>
    <w:qFormat/>
    <w:rsid w:val="00DA4E59"/>
    <w:pPr>
      <w:keepNext/>
      <w:keepLines/>
      <w:pBdr>
        <w:left w:val="single" w:sz="12" w:space="12" w:color="ED7D31" w:themeColor="accent2"/>
      </w:pBdr>
      <w:spacing w:before="80" w:after="80" w:line="360" w:lineRule="auto"/>
      <w:outlineLvl w:val="0"/>
    </w:pPr>
    <w:rPr>
      <w:rFonts w:ascii="Arial" w:eastAsiaTheme="majorEastAsia" w:hAnsi="Arial" w:cstheme="majorBidi"/>
      <w:b/>
      <w:caps/>
      <w:spacing w:val="1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5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caps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5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5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5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5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5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5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59"/>
    <w:rPr>
      <w:rFonts w:ascii="Arial" w:eastAsiaTheme="majorEastAsia" w:hAnsi="Arial" w:cstheme="majorBidi"/>
      <w:b/>
      <w:caps/>
      <w:spacing w:val="10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0356B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49E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356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5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56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56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56B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56B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56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035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0356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56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356B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0356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356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D035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0356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0356B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56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56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356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0356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0356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0356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0356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87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B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1F15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C7A57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3552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erkburnhamthorpe.wixsite.com/bt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burnhamthorpe@gmail.com" TargetMode="External"/><Relationship Id="rId5" Type="http://schemas.openxmlformats.org/officeDocument/2006/relationships/hyperlink" Target="https://shared.xmap.cloud?map=adca7a9b-7ca9-4dc9-8949-4feb9419c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raven</dc:creator>
  <cp:keywords/>
  <dc:description/>
  <cp:lastModifiedBy>Sarah Raven</cp:lastModifiedBy>
  <cp:revision>2</cp:revision>
  <cp:lastPrinted>2020-10-04T18:01:00Z</cp:lastPrinted>
  <dcterms:created xsi:type="dcterms:W3CDTF">2021-08-25T09:22:00Z</dcterms:created>
  <dcterms:modified xsi:type="dcterms:W3CDTF">2021-08-25T09:22:00Z</dcterms:modified>
</cp:coreProperties>
</file>